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1D1" w:rsidRPr="00237373" w:rsidRDefault="003E01D1" w:rsidP="00237373">
      <w:pPr>
        <w:jc w:val="center"/>
        <w:rPr>
          <w:rFonts w:ascii="Rockwell" w:hAnsi="Rockwell"/>
          <w:b/>
          <w:sz w:val="56"/>
          <w:szCs w:val="56"/>
          <w:u w:val="single"/>
        </w:rPr>
      </w:pPr>
      <w:bookmarkStart w:id="0" w:name="_GoBack"/>
      <w:bookmarkEnd w:id="0"/>
      <w:r w:rsidRPr="00237373">
        <w:rPr>
          <w:rFonts w:ascii="Rockwell" w:hAnsi="Rockwell"/>
          <w:b/>
          <w:sz w:val="56"/>
          <w:szCs w:val="56"/>
          <w:u w:val="single"/>
        </w:rPr>
        <w:t xml:space="preserve">Osborne House </w:t>
      </w:r>
      <w:r w:rsidR="006C2E09" w:rsidRPr="00237373">
        <w:rPr>
          <w:rFonts w:ascii="Rockwell" w:hAnsi="Rockwell"/>
          <w:b/>
          <w:sz w:val="56"/>
          <w:szCs w:val="56"/>
          <w:u w:val="single"/>
        </w:rPr>
        <w:t>(</w:t>
      </w:r>
      <w:r w:rsidRPr="00237373">
        <w:rPr>
          <w:rFonts w:ascii="Rockwell" w:hAnsi="Rockwell"/>
          <w:b/>
          <w:sz w:val="56"/>
          <w:szCs w:val="56"/>
          <w:u w:val="single"/>
        </w:rPr>
        <w:t>IOW</w:t>
      </w:r>
      <w:r w:rsidR="006C2E09" w:rsidRPr="00237373">
        <w:rPr>
          <w:rFonts w:ascii="Rockwell" w:hAnsi="Rockwell"/>
          <w:b/>
          <w:sz w:val="56"/>
          <w:szCs w:val="56"/>
          <w:u w:val="single"/>
        </w:rPr>
        <w:t>)</w:t>
      </w:r>
    </w:p>
    <w:p w:rsidR="006C2E09" w:rsidRPr="00237373" w:rsidRDefault="00F068C3" w:rsidP="003E01D1">
      <w:pPr>
        <w:rPr>
          <w:rFonts w:ascii="Rockwell" w:hAnsi="Rockwell"/>
          <w:color w:val="538135" w:themeColor="accent6" w:themeShade="BF"/>
          <w:sz w:val="36"/>
          <w:szCs w:val="36"/>
        </w:rPr>
      </w:pPr>
      <w:r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Osborne House is were Queen Victoria lived in the </w:t>
      </w:r>
    </w:p>
    <w:p w:rsidR="00F068C3" w:rsidRPr="00237373" w:rsidRDefault="002E15D3" w:rsidP="003E01D1">
      <w:pPr>
        <w:rPr>
          <w:rFonts w:ascii="Rockwell" w:hAnsi="Rockwell"/>
          <w:color w:val="538135" w:themeColor="accent6" w:themeShade="BF"/>
          <w:sz w:val="36"/>
          <w:szCs w:val="36"/>
        </w:rPr>
      </w:pPr>
      <w:r w:rsidRPr="00237373">
        <w:rPr>
          <w:rFonts w:ascii="Rockwell" w:hAnsi="Rockwell"/>
          <w:color w:val="538135" w:themeColor="accent6" w:themeShade="BF"/>
          <w:sz w:val="36"/>
          <w:szCs w:val="36"/>
        </w:rPr>
        <w:t>Victorian times in her holiday.</w:t>
      </w:r>
      <w:r w:rsidR="00237373">
        <w:rPr>
          <w:rFonts w:ascii="Rockwell" w:hAnsi="Rockwell"/>
          <w:color w:val="538135" w:themeColor="accent6" w:themeShade="BF"/>
          <w:sz w:val="36"/>
          <w:szCs w:val="36"/>
        </w:rPr>
        <w:t xml:space="preserve"> The</w:t>
      </w:r>
      <w:r w:rsidR="005C6B4E"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 house is massive compared to our normal house’s at home.</w:t>
      </w:r>
    </w:p>
    <w:p w:rsidR="005C6B4E" w:rsidRPr="00237373" w:rsidRDefault="00237373" w:rsidP="003E01D1">
      <w:pPr>
        <w:rPr>
          <w:rFonts w:ascii="Rockwell" w:hAnsi="Rockwell"/>
          <w:color w:val="538135" w:themeColor="accent6" w:themeShade="BF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641350</wp:posOffset>
            </wp:positionV>
            <wp:extent cx="2762250" cy="2071370"/>
            <wp:effectExtent l="0" t="0" r="0" b="5080"/>
            <wp:wrapThrough wrapText="bothSides">
              <wp:wrapPolygon edited="0">
                <wp:start x="21600" y="21600"/>
                <wp:lineTo x="21600" y="146"/>
                <wp:lineTo x="149" y="146"/>
                <wp:lineTo x="149" y="21600"/>
                <wp:lineTo x="21600" y="21600"/>
              </wp:wrapPolygon>
            </wp:wrapThrough>
            <wp:docPr id="1" name="Picture 1" descr="\\csbps-dc1\Pupil Shared Work\Class6 2024-25\IOW\Osborne House\Victoria For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sbps-dc1\Pupil Shared Work\Class6 2024-25\IOW\Osborne House\Victoria Fort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762250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6B4E" w:rsidRPr="00237373">
        <w:rPr>
          <w:rFonts w:ascii="Rockwell" w:hAnsi="Rockwell"/>
          <w:color w:val="538135" w:themeColor="accent6" w:themeShade="BF"/>
          <w:sz w:val="36"/>
          <w:szCs w:val="36"/>
        </w:rPr>
        <w:t>Qu</w:t>
      </w:r>
      <w:r w:rsidRPr="00237373">
        <w:rPr>
          <w:rFonts w:ascii="Rockwell" w:hAnsi="Rockwell"/>
          <w:color w:val="538135" w:themeColor="accent6" w:themeShade="BF"/>
          <w:sz w:val="36"/>
          <w:szCs w:val="36"/>
        </w:rPr>
        <w:t>een Victoria had 9 kids in her</w:t>
      </w:r>
      <w:r w:rsidR="005C6B4E"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 family but some of them were a bit naughty.</w:t>
      </w:r>
    </w:p>
    <w:p w:rsidR="005C6B4E" w:rsidRPr="00237373" w:rsidRDefault="005C6B4E" w:rsidP="003E01D1">
      <w:pPr>
        <w:rPr>
          <w:rFonts w:ascii="Rockwell" w:hAnsi="Rockwell"/>
          <w:color w:val="538135" w:themeColor="accent6" w:themeShade="BF"/>
          <w:sz w:val="36"/>
          <w:szCs w:val="36"/>
        </w:rPr>
      </w:pPr>
      <w:r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One of the kids locked </w:t>
      </w:r>
      <w:r w:rsidR="00237373" w:rsidRPr="00237373">
        <w:rPr>
          <w:rFonts w:ascii="Rockwell" w:hAnsi="Rockwell"/>
          <w:color w:val="538135" w:themeColor="accent6" w:themeShade="BF"/>
          <w:sz w:val="36"/>
          <w:szCs w:val="36"/>
        </w:rPr>
        <w:t>their</w:t>
      </w:r>
      <w:r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 </w:t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>governess in the ba</w:t>
      </w:r>
      <w:r w:rsidR="00237373" w:rsidRPr="00237373">
        <w:rPr>
          <w:rFonts w:ascii="Rockwell" w:hAnsi="Rockwell"/>
          <w:color w:val="538135" w:themeColor="accent6" w:themeShade="BF"/>
          <w:sz w:val="36"/>
          <w:szCs w:val="36"/>
        </w:rPr>
        <w:t>rra</w:t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>ck.</w:t>
      </w:r>
    </w:p>
    <w:p w:rsidR="002E15D3" w:rsidRPr="00237373" w:rsidRDefault="00237373" w:rsidP="002E15D3">
      <w:pPr>
        <w:pStyle w:val="NormalWeb"/>
        <w:rPr>
          <w:color w:val="538135" w:themeColor="accent6" w:themeShade="BF"/>
        </w:rPr>
      </w:pPr>
      <w:r w:rsidRPr="00237373">
        <w:rPr>
          <w:rFonts w:ascii="Rockwell" w:hAnsi="Rockwell"/>
          <w:color w:val="538135" w:themeColor="accent6" w:themeShade="BF"/>
          <w:sz w:val="36"/>
          <w:szCs w:val="36"/>
        </w:rPr>
        <w:t>My</w:t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 question is, why did they </w:t>
      </w:r>
      <w:r w:rsidRPr="00237373">
        <w:rPr>
          <w:rFonts w:ascii="Rockwell" w:hAnsi="Rockwell"/>
          <w:color w:val="538135" w:themeColor="accent6" w:themeShade="BF"/>
          <w:sz w:val="36"/>
          <w:szCs w:val="36"/>
        </w:rPr>
        <w:t>lock there governess in the barra</w:t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>ck?</w:t>
      </w:r>
      <w:r w:rsidR="002E15D3" w:rsidRPr="00237373">
        <w:rPr>
          <w:color w:val="538135" w:themeColor="accent6" w:themeShade="BF"/>
        </w:rPr>
        <w:t xml:space="preserve"> </w:t>
      </w:r>
    </w:p>
    <w:p w:rsidR="00237373" w:rsidRPr="00237373" w:rsidRDefault="005C6B4E" w:rsidP="00237373">
      <w:pPr>
        <w:rPr>
          <w:rFonts w:ascii="Rockwell" w:hAnsi="Rockwell"/>
          <w:color w:val="538135" w:themeColor="accent6" w:themeShade="BF"/>
          <w:sz w:val="36"/>
          <w:szCs w:val="36"/>
        </w:rPr>
      </w:pPr>
      <w:r w:rsidRPr="00237373">
        <w:rPr>
          <w:rFonts w:ascii="Rockwell" w:hAnsi="Rockwell"/>
          <w:color w:val="538135" w:themeColor="accent6" w:themeShade="BF"/>
          <w:sz w:val="36"/>
          <w:szCs w:val="36"/>
        </w:rPr>
        <w:t>Queen Victoria had a holiday hous</w:t>
      </w:r>
      <w:r w:rsidR="002E15D3" w:rsidRPr="00237373">
        <w:rPr>
          <w:rFonts w:ascii="Rockwell" w:hAnsi="Rockwell"/>
          <w:color w:val="538135" w:themeColor="accent6" w:themeShade="BF"/>
          <w:sz w:val="36"/>
          <w:szCs w:val="36"/>
        </w:rPr>
        <w:t>e that looked very nice in their</w:t>
      </w:r>
      <w:r w:rsidR="00237373"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 back garden whi</w:t>
      </w:r>
      <w:r w:rsidRPr="00237373">
        <w:rPr>
          <w:rFonts w:ascii="Rockwell" w:hAnsi="Rockwell"/>
          <w:color w:val="538135" w:themeColor="accent6" w:themeShade="BF"/>
          <w:sz w:val="36"/>
          <w:szCs w:val="36"/>
        </w:rPr>
        <w:t>ch they would stay in for the h</w:t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>oliday</w:t>
      </w:r>
      <w:r w:rsidR="002E15D3" w:rsidRPr="00237373">
        <w:rPr>
          <w:rFonts w:ascii="Rockwell" w:hAnsi="Rockwell"/>
          <w:color w:val="538135" w:themeColor="accent6" w:themeShade="BF"/>
          <w:sz w:val="36"/>
          <w:szCs w:val="36"/>
        </w:rPr>
        <w:t>s.</w:t>
      </w:r>
    </w:p>
    <w:p w:rsidR="002E15D3" w:rsidRDefault="00237373" w:rsidP="00237373">
      <w:pPr>
        <w:rPr>
          <w:rFonts w:ascii="Rockwell" w:hAnsi="Rockwell"/>
          <w:sz w:val="36"/>
          <w:szCs w:val="36"/>
        </w:rPr>
      </w:pPr>
      <w:r w:rsidRPr="00237373">
        <w:rPr>
          <w:rFonts w:ascii="Times New Roman" w:eastAsia="Times New Roman" w:hAnsi="Times New Roman" w:cs="Times New Roman"/>
          <w:noProof/>
          <w:color w:val="538135" w:themeColor="accent6" w:themeShade="BF"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186EAB55" wp14:editId="68AFA4EF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3208096" cy="1894840"/>
            <wp:effectExtent l="0" t="0" r="0" b="0"/>
            <wp:wrapThrough wrapText="bothSides">
              <wp:wrapPolygon edited="0">
                <wp:start x="0" y="0"/>
                <wp:lineTo x="0" y="21282"/>
                <wp:lineTo x="21420" y="21282"/>
                <wp:lineTo x="21420" y="0"/>
                <wp:lineTo x="0" y="0"/>
              </wp:wrapPolygon>
            </wp:wrapThrough>
            <wp:docPr id="3" name="Picture 3" descr="\\csbps-dc1\Pupil Shared Work\Class6 2024-25\IOW\Osborne House\Swiss Cott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sbps-dc1\Pupil Shared Work\Class6 2024-25\IOW\Osborne House\Swiss Cott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96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7373">
        <w:rPr>
          <w:rFonts w:ascii="Rockwell" w:hAnsi="Rockwell"/>
          <w:color w:val="538135" w:themeColor="accent6" w:themeShade="BF"/>
          <w:sz w:val="36"/>
          <w:szCs w:val="36"/>
        </w:rPr>
        <w:t>My</w:t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 question is, why did it look so nice on the outside?</w:t>
      </w:r>
    </w:p>
    <w:p w:rsidR="00237373" w:rsidRDefault="00237373" w:rsidP="002E15D3">
      <w:pPr>
        <w:pStyle w:val="NormalWeb"/>
        <w:rPr>
          <w:rFonts w:ascii="Rockwell" w:hAnsi="Rockwell"/>
          <w:sz w:val="36"/>
          <w:szCs w:val="36"/>
        </w:rPr>
      </w:pPr>
    </w:p>
    <w:p w:rsidR="00BF6F2E" w:rsidRPr="00237373" w:rsidRDefault="00237373" w:rsidP="00237373">
      <w:pPr>
        <w:pStyle w:val="NormalWeb"/>
        <w:rPr>
          <w:rFonts w:ascii="Rockwell" w:hAnsi="Rockwell"/>
          <w:color w:val="538135" w:themeColor="accent6" w:themeShade="BF"/>
          <w:sz w:val="36"/>
          <w:szCs w:val="36"/>
        </w:rPr>
      </w:pPr>
      <w:r w:rsidRPr="00237373">
        <w:rPr>
          <w:noProof/>
          <w:color w:val="538135" w:themeColor="accent6" w:themeShade="B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3931285</wp:posOffset>
            </wp:positionH>
            <wp:positionV relativeFrom="paragraph">
              <wp:posOffset>1167765</wp:posOffset>
            </wp:positionV>
            <wp:extent cx="3034665" cy="2275840"/>
            <wp:effectExtent l="0" t="1587" r="0" b="0"/>
            <wp:wrapThrough wrapText="bothSides">
              <wp:wrapPolygon edited="0">
                <wp:start x="21611" y="15"/>
                <wp:lineTo x="188" y="15"/>
                <wp:lineTo x="188" y="21350"/>
                <wp:lineTo x="21611" y="21350"/>
                <wp:lineTo x="21611" y="15"/>
              </wp:wrapPolygon>
            </wp:wrapThrough>
            <wp:docPr id="2" name="Picture 2" descr="\\csbps-dc1\Pupil Shared Work\Class6 2024-25\IOW\Osborne House\Durba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csbps-dc1\Pupil Shared Work\Class6 2024-25\IOW\Osborne House\Durbar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34665" cy="22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In one of the places that Queen Victoria had in </w:t>
      </w:r>
      <w:r>
        <w:rPr>
          <w:rFonts w:ascii="Rockwell" w:hAnsi="Rockwell"/>
          <w:color w:val="538135" w:themeColor="accent6" w:themeShade="BF"/>
          <w:sz w:val="36"/>
          <w:szCs w:val="36"/>
        </w:rPr>
        <w:t>her</w:t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 house has very car</w:t>
      </w:r>
      <w:r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efully carved out the walls and </w:t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>ceilings with some humans on them and some other things on them too.</w:t>
      </w:r>
      <w:r w:rsidR="002E15D3" w:rsidRPr="00237373">
        <w:rPr>
          <w:color w:val="538135" w:themeColor="accent6" w:themeShade="BF"/>
        </w:rPr>
        <w:t xml:space="preserve"> </w:t>
      </w:r>
    </w:p>
    <w:p w:rsidR="00BF6F2E" w:rsidRPr="00237373" w:rsidRDefault="00237373" w:rsidP="003E01D1">
      <w:pPr>
        <w:rPr>
          <w:rFonts w:ascii="Rockwell" w:hAnsi="Rockwell"/>
          <w:color w:val="538135" w:themeColor="accent6" w:themeShade="BF"/>
          <w:sz w:val="36"/>
          <w:szCs w:val="36"/>
        </w:rPr>
      </w:pPr>
      <w:r w:rsidRPr="00237373">
        <w:rPr>
          <w:rFonts w:ascii="Rockwell" w:hAnsi="Rockwell"/>
          <w:color w:val="538135" w:themeColor="accent6" w:themeShade="BF"/>
          <w:sz w:val="36"/>
          <w:szCs w:val="36"/>
        </w:rPr>
        <w:t>My</w:t>
      </w:r>
      <w:r w:rsidR="00BF6F2E" w:rsidRPr="00237373">
        <w:rPr>
          <w:rFonts w:ascii="Rockwell" w:hAnsi="Rockwell"/>
          <w:color w:val="538135" w:themeColor="accent6" w:themeShade="BF"/>
          <w:sz w:val="36"/>
          <w:szCs w:val="36"/>
        </w:rPr>
        <w:t xml:space="preserve"> question is, how did they do that?</w:t>
      </w:r>
    </w:p>
    <w:p w:rsidR="002E15D3" w:rsidRDefault="002E15D3" w:rsidP="003E01D1">
      <w:pPr>
        <w:rPr>
          <w:rFonts w:ascii="Rockwell" w:hAnsi="Rockwell"/>
          <w:sz w:val="36"/>
          <w:szCs w:val="36"/>
        </w:rPr>
      </w:pPr>
    </w:p>
    <w:p w:rsidR="002E15D3" w:rsidRDefault="002E15D3" w:rsidP="003E01D1">
      <w:pPr>
        <w:rPr>
          <w:rFonts w:ascii="Rockwell" w:hAnsi="Rockwell"/>
          <w:sz w:val="36"/>
          <w:szCs w:val="36"/>
        </w:rPr>
      </w:pPr>
    </w:p>
    <w:p w:rsidR="002E15D3" w:rsidRPr="00F068C3" w:rsidRDefault="002E15D3" w:rsidP="003E01D1">
      <w:pPr>
        <w:rPr>
          <w:rFonts w:ascii="Rockwell" w:hAnsi="Rockwell"/>
          <w:sz w:val="36"/>
          <w:szCs w:val="36"/>
        </w:rPr>
      </w:pPr>
    </w:p>
    <w:sectPr w:rsidR="002E15D3" w:rsidRPr="00F068C3" w:rsidSect="002373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D8D"/>
    <w:rsid w:val="000B34B1"/>
    <w:rsid w:val="001F3214"/>
    <w:rsid w:val="00237373"/>
    <w:rsid w:val="002E0D8D"/>
    <w:rsid w:val="002E15D3"/>
    <w:rsid w:val="003E01D1"/>
    <w:rsid w:val="005C6B4E"/>
    <w:rsid w:val="006C2E09"/>
    <w:rsid w:val="009312A5"/>
    <w:rsid w:val="00BF6F2E"/>
    <w:rsid w:val="00F0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E703CD-B045-4565-8484-E39F7C266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1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37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37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5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Murphy Williams</dc:creator>
  <cp:keywords/>
  <dc:description/>
  <cp:lastModifiedBy>Murphy Williams</cp:lastModifiedBy>
  <cp:revision>2</cp:revision>
  <cp:lastPrinted>2025-03-04T14:19:00Z</cp:lastPrinted>
  <dcterms:created xsi:type="dcterms:W3CDTF">2025-03-12T09:50:00Z</dcterms:created>
  <dcterms:modified xsi:type="dcterms:W3CDTF">2025-03-12T09:50:00Z</dcterms:modified>
</cp:coreProperties>
</file>